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0A414" w14:textId="77777777" w:rsidR="007C2053" w:rsidRPr="008E7AE7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Красноярский край</w:t>
      </w:r>
    </w:p>
    <w:p w14:paraId="62135EF1" w14:textId="77777777" w:rsidR="007C2053" w:rsidRPr="008E7AE7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Боготольский район</w:t>
      </w:r>
    </w:p>
    <w:p w14:paraId="1C2E2EED" w14:textId="77777777" w:rsidR="007C2053" w:rsidRPr="008E7AE7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60749FB3" w14:textId="77777777" w:rsidR="0057585C" w:rsidRPr="008E7AE7" w:rsidRDefault="0057585C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7373E00" w14:textId="33CD2797" w:rsidR="007C2053" w:rsidRPr="008E7AE7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Решение</w:t>
      </w:r>
    </w:p>
    <w:p w14:paraId="44A973D2" w14:textId="77777777" w:rsidR="0057585C" w:rsidRPr="008E7AE7" w:rsidRDefault="0057585C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D5265AE" w14:textId="2196BF31" w:rsidR="007C2053" w:rsidRPr="008E7AE7" w:rsidRDefault="00141FFE" w:rsidP="007C20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05.07.</w:t>
      </w:r>
      <w:r w:rsidR="007C2053" w:rsidRPr="008E7AE7">
        <w:rPr>
          <w:rFonts w:ascii="Arial" w:hAnsi="Arial" w:cs="Arial"/>
          <w:b/>
          <w:sz w:val="24"/>
          <w:szCs w:val="24"/>
        </w:rPr>
        <w:t>202</w:t>
      </w:r>
      <w:r w:rsidR="00E13C58" w:rsidRPr="008E7AE7">
        <w:rPr>
          <w:rFonts w:ascii="Arial" w:hAnsi="Arial" w:cs="Arial"/>
          <w:b/>
          <w:sz w:val="24"/>
          <w:szCs w:val="24"/>
        </w:rPr>
        <w:t>2</w:t>
      </w:r>
      <w:r w:rsidR="007C2053" w:rsidRPr="008E7AE7">
        <w:rPr>
          <w:rFonts w:ascii="Arial" w:hAnsi="Arial" w:cs="Arial"/>
          <w:b/>
          <w:sz w:val="24"/>
          <w:szCs w:val="24"/>
        </w:rPr>
        <w:t xml:space="preserve">г.          </w:t>
      </w:r>
      <w:r w:rsidR="0057585C" w:rsidRPr="008E7AE7">
        <w:rPr>
          <w:rFonts w:ascii="Arial" w:hAnsi="Arial" w:cs="Arial"/>
          <w:b/>
          <w:sz w:val="24"/>
          <w:szCs w:val="24"/>
        </w:rPr>
        <w:t xml:space="preserve">             </w:t>
      </w:r>
      <w:r w:rsidR="007C2053" w:rsidRPr="008E7AE7">
        <w:rPr>
          <w:rFonts w:ascii="Arial" w:hAnsi="Arial" w:cs="Arial"/>
          <w:b/>
          <w:sz w:val="24"/>
          <w:szCs w:val="24"/>
        </w:rPr>
        <w:t xml:space="preserve"> </w:t>
      </w:r>
      <w:r w:rsidR="0057585C" w:rsidRPr="008E7AE7">
        <w:rPr>
          <w:rFonts w:ascii="Arial" w:hAnsi="Arial" w:cs="Arial"/>
          <w:b/>
          <w:sz w:val="24"/>
          <w:szCs w:val="24"/>
        </w:rPr>
        <w:t xml:space="preserve">   </w:t>
      </w:r>
      <w:r w:rsidR="007C2053" w:rsidRPr="008E7AE7">
        <w:rPr>
          <w:rFonts w:ascii="Arial" w:hAnsi="Arial" w:cs="Arial"/>
          <w:b/>
          <w:sz w:val="24"/>
          <w:szCs w:val="24"/>
        </w:rPr>
        <w:t xml:space="preserve">  </w:t>
      </w:r>
      <w:r w:rsidR="0057585C" w:rsidRPr="008E7AE7">
        <w:rPr>
          <w:rFonts w:ascii="Arial" w:hAnsi="Arial" w:cs="Arial"/>
          <w:b/>
          <w:sz w:val="24"/>
          <w:szCs w:val="24"/>
        </w:rPr>
        <w:t xml:space="preserve"> </w:t>
      </w:r>
      <w:r w:rsidR="007C2053" w:rsidRPr="008E7AE7">
        <w:rPr>
          <w:rFonts w:ascii="Arial" w:hAnsi="Arial" w:cs="Arial"/>
          <w:b/>
          <w:sz w:val="24"/>
          <w:szCs w:val="24"/>
        </w:rPr>
        <w:t xml:space="preserve">   </w:t>
      </w:r>
      <w:r w:rsidR="0057585C" w:rsidRPr="008E7AE7">
        <w:rPr>
          <w:rFonts w:ascii="Arial" w:hAnsi="Arial" w:cs="Arial"/>
          <w:b/>
          <w:sz w:val="24"/>
          <w:szCs w:val="24"/>
        </w:rPr>
        <w:t>с. Юрьевка</w:t>
      </w:r>
      <w:r w:rsidR="007C2053" w:rsidRPr="008E7AE7">
        <w:rPr>
          <w:rFonts w:ascii="Arial" w:hAnsi="Arial" w:cs="Arial"/>
          <w:b/>
          <w:sz w:val="24"/>
          <w:szCs w:val="24"/>
        </w:rPr>
        <w:t xml:space="preserve">        </w:t>
      </w:r>
      <w:r w:rsidR="0057585C" w:rsidRPr="008E7AE7">
        <w:rPr>
          <w:rFonts w:ascii="Arial" w:hAnsi="Arial" w:cs="Arial"/>
          <w:b/>
          <w:sz w:val="24"/>
          <w:szCs w:val="24"/>
        </w:rPr>
        <w:t xml:space="preserve">       </w:t>
      </w:r>
      <w:r w:rsidR="007C2053" w:rsidRPr="008E7AE7">
        <w:rPr>
          <w:rFonts w:ascii="Arial" w:hAnsi="Arial" w:cs="Arial"/>
          <w:b/>
          <w:sz w:val="24"/>
          <w:szCs w:val="24"/>
        </w:rPr>
        <w:t xml:space="preserve">                         №</w:t>
      </w:r>
      <w:r>
        <w:rPr>
          <w:rFonts w:ascii="Arial" w:hAnsi="Arial" w:cs="Arial"/>
          <w:b/>
          <w:sz w:val="24"/>
          <w:szCs w:val="24"/>
        </w:rPr>
        <w:t xml:space="preserve"> 17-119</w:t>
      </w:r>
    </w:p>
    <w:p w14:paraId="5D13C2B0" w14:textId="77777777" w:rsidR="007C2053" w:rsidRPr="008E7AE7" w:rsidRDefault="007C2053" w:rsidP="007C205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A20CB27" w14:textId="73A93E8E" w:rsidR="00AF5445" w:rsidRPr="008E7AE7" w:rsidRDefault="00AF5445" w:rsidP="008E7A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 xml:space="preserve">            О внесении изменений в Решение Юрьевского сельского Совета депутатов от 26.11.2020 № 3-24 «Об утверждении Положения о </w:t>
      </w:r>
      <w:r w:rsidR="008E7AE7" w:rsidRPr="008E7AE7">
        <w:rPr>
          <w:rFonts w:ascii="Arial" w:hAnsi="Arial" w:cs="Arial"/>
          <w:b/>
          <w:sz w:val="24"/>
          <w:szCs w:val="24"/>
        </w:rPr>
        <w:t>т</w:t>
      </w:r>
      <w:r w:rsidRPr="008E7AE7">
        <w:rPr>
          <w:rFonts w:ascii="Arial" w:hAnsi="Arial" w:cs="Arial"/>
          <w:b/>
          <w:sz w:val="24"/>
          <w:szCs w:val="24"/>
        </w:rPr>
        <w:t>ерриториальном общественном самоуправлении в Юрьевском сельсовете Боготольского района»</w:t>
      </w:r>
    </w:p>
    <w:p w14:paraId="371E829E" w14:textId="77777777" w:rsidR="00AF5445" w:rsidRPr="008E7AE7" w:rsidRDefault="00AF5445" w:rsidP="008E7AE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885AD02" w14:textId="24CF8419" w:rsidR="00AF5445" w:rsidRPr="008E7AE7" w:rsidRDefault="00AF5445" w:rsidP="00AF54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ab/>
        <w:t xml:space="preserve">В соответствии с   Федеральным законом от 06.10.2003г.  № 131 – ФЗ «Об общих принципах организации местного самоуправления в Российской Федерации» в соответствии с главой 6 Устава Юрьевского сельсовета Боготольского района Красноярского края, Юрьевский сельский Совет депутатов </w:t>
      </w:r>
      <w:r w:rsidRPr="008E7AE7">
        <w:rPr>
          <w:rFonts w:ascii="Arial" w:hAnsi="Arial" w:cs="Arial"/>
          <w:b/>
          <w:sz w:val="24"/>
          <w:szCs w:val="24"/>
        </w:rPr>
        <w:t>РЕШИЛ:</w:t>
      </w:r>
    </w:p>
    <w:p w14:paraId="2B4AF5C0" w14:textId="7936FC4F" w:rsidR="00AF5445" w:rsidRPr="008E7AE7" w:rsidRDefault="00AF5445" w:rsidP="00AF5445">
      <w:pPr>
        <w:keepNext/>
        <w:keepLines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E7AE7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8E7AE7">
        <w:rPr>
          <w:rFonts w:ascii="Arial" w:eastAsia="Times New Roman" w:hAnsi="Arial" w:cs="Arial"/>
          <w:sz w:val="24"/>
          <w:szCs w:val="24"/>
          <w:lang w:eastAsia="ru-RU"/>
        </w:rPr>
        <w:t xml:space="preserve">. Внести в </w:t>
      </w:r>
      <w:r w:rsidR="004E1E9C" w:rsidRPr="008E7AE7">
        <w:rPr>
          <w:rFonts w:ascii="Arial" w:eastAsia="Times New Roman" w:hAnsi="Arial" w:cs="Arial"/>
          <w:sz w:val="24"/>
          <w:szCs w:val="24"/>
          <w:lang w:eastAsia="ru-RU"/>
        </w:rPr>
        <w:t>Положение о территориальном общественном самоуправлении в Юрьевском сельсовете Боготольского района утвержденное</w:t>
      </w:r>
      <w:r w:rsidR="004E1E9C" w:rsidRPr="008E7AE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E7AE7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  <w:r w:rsidR="004E1E9C" w:rsidRPr="008E7AE7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8E7AE7">
        <w:rPr>
          <w:rFonts w:ascii="Arial" w:eastAsia="Times New Roman" w:hAnsi="Arial" w:cs="Arial"/>
          <w:sz w:val="24"/>
          <w:szCs w:val="24"/>
          <w:lang w:eastAsia="ru-RU"/>
        </w:rPr>
        <w:t xml:space="preserve"> Юрьевского сельского Совета депутатов </w:t>
      </w:r>
      <w:r w:rsidRPr="008E7AE7">
        <w:rPr>
          <w:rFonts w:ascii="Arial" w:eastAsiaTheme="majorEastAsia" w:hAnsi="Arial" w:cs="Arial"/>
          <w:bCs/>
          <w:sz w:val="24"/>
          <w:szCs w:val="24"/>
          <w:lang w:eastAsia="ru-RU"/>
        </w:rPr>
        <w:t>от 26.11.2020 № 3-24</w:t>
      </w:r>
      <w:r w:rsidRPr="008E7AE7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Положения о территориальном общественном самоуправлении в Юрьевском сельсовете Боготольского района» </w:t>
      </w:r>
      <w:r w:rsidR="004E1E9C" w:rsidRPr="008E7AE7">
        <w:rPr>
          <w:rFonts w:ascii="Arial" w:eastAsia="Times New Roman" w:hAnsi="Arial" w:cs="Arial"/>
          <w:sz w:val="24"/>
          <w:szCs w:val="24"/>
          <w:lang w:eastAsia="ru-RU"/>
        </w:rPr>
        <w:t xml:space="preserve">(в редакции Решения Юрьевского сельского Совета депутатов от </w:t>
      </w:r>
      <w:r w:rsidR="00C14904" w:rsidRPr="008E7AE7">
        <w:rPr>
          <w:rFonts w:ascii="Arial" w:eastAsia="Times New Roman" w:hAnsi="Arial" w:cs="Arial"/>
          <w:sz w:val="24"/>
          <w:szCs w:val="24"/>
          <w:lang w:eastAsia="ru-RU"/>
        </w:rPr>
        <w:t>28.09.2021 № 9-62</w:t>
      </w:r>
      <w:r w:rsidR="003E14FA" w:rsidRPr="008E7AE7">
        <w:rPr>
          <w:rFonts w:ascii="Arial" w:eastAsia="Times New Roman" w:hAnsi="Arial" w:cs="Arial"/>
          <w:sz w:val="24"/>
          <w:szCs w:val="24"/>
          <w:lang w:eastAsia="ru-RU"/>
        </w:rPr>
        <w:t>, от 18.02.2022</w:t>
      </w:r>
      <w:r w:rsidR="00C14904" w:rsidRPr="008E7AE7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8E7AE7">
        <w:rPr>
          <w:rFonts w:ascii="Arial" w:eastAsia="Times New Roman" w:hAnsi="Arial" w:cs="Arial"/>
          <w:sz w:val="24"/>
          <w:szCs w:val="24"/>
          <w:lang w:eastAsia="ru-RU"/>
        </w:rPr>
        <w:t>следующие изменения:</w:t>
      </w:r>
    </w:p>
    <w:p w14:paraId="75F29A4E" w14:textId="77777777" w:rsidR="00546524" w:rsidRPr="008E7AE7" w:rsidRDefault="00546524" w:rsidP="00546524">
      <w:pPr>
        <w:pStyle w:val="a6"/>
        <w:spacing w:after="0" w:line="240" w:lineRule="auto"/>
        <w:rPr>
          <w:rFonts w:ascii="Arial" w:hAnsi="Arial" w:cs="Arial"/>
          <w:lang w:eastAsia="ru-RU"/>
        </w:rPr>
      </w:pPr>
      <w:r w:rsidRPr="008E7AE7">
        <w:rPr>
          <w:rFonts w:ascii="Arial" w:hAnsi="Arial" w:cs="Arial"/>
          <w:lang w:eastAsia="ru-RU"/>
        </w:rPr>
        <w:t xml:space="preserve">       </w:t>
      </w:r>
    </w:p>
    <w:p w14:paraId="13240CB0" w14:textId="38ECD5EE" w:rsidR="00546524" w:rsidRPr="008E7AE7" w:rsidRDefault="00546524" w:rsidP="00546524">
      <w:pPr>
        <w:pStyle w:val="a6"/>
        <w:spacing w:after="0" w:line="240" w:lineRule="auto"/>
        <w:rPr>
          <w:rFonts w:ascii="Arial" w:hAnsi="Arial" w:cs="Arial"/>
          <w:b/>
          <w:bCs/>
          <w:lang w:eastAsia="ru-RU"/>
        </w:rPr>
      </w:pPr>
      <w:r w:rsidRPr="008E7AE7">
        <w:rPr>
          <w:rFonts w:ascii="Arial" w:hAnsi="Arial" w:cs="Arial"/>
          <w:lang w:eastAsia="ru-RU"/>
        </w:rPr>
        <w:t xml:space="preserve">         </w:t>
      </w:r>
      <w:r w:rsidRPr="008E7AE7">
        <w:rPr>
          <w:rFonts w:ascii="Arial" w:hAnsi="Arial" w:cs="Arial"/>
          <w:b/>
          <w:bCs/>
          <w:lang w:eastAsia="ru-RU"/>
        </w:rPr>
        <w:t>1.</w:t>
      </w:r>
      <w:r w:rsidR="00AE558E">
        <w:rPr>
          <w:rFonts w:ascii="Arial" w:hAnsi="Arial" w:cs="Arial"/>
          <w:b/>
          <w:bCs/>
          <w:lang w:eastAsia="ru-RU"/>
        </w:rPr>
        <w:t>1</w:t>
      </w:r>
      <w:r w:rsidRPr="008E7AE7">
        <w:rPr>
          <w:rFonts w:ascii="Arial" w:hAnsi="Arial" w:cs="Arial"/>
          <w:b/>
          <w:bCs/>
          <w:lang w:eastAsia="ru-RU"/>
        </w:rPr>
        <w:t>. в статье 11</w:t>
      </w:r>
      <w:r w:rsidR="00CB7A0B" w:rsidRPr="008E7AE7">
        <w:rPr>
          <w:rFonts w:ascii="Arial" w:hAnsi="Arial" w:cs="Arial"/>
          <w:b/>
          <w:bCs/>
          <w:lang w:eastAsia="ru-RU"/>
        </w:rPr>
        <w:t xml:space="preserve"> Положения</w:t>
      </w:r>
      <w:r w:rsidRPr="008E7AE7">
        <w:rPr>
          <w:rFonts w:ascii="Arial" w:hAnsi="Arial" w:cs="Arial"/>
          <w:b/>
          <w:bCs/>
          <w:lang w:eastAsia="ru-RU"/>
        </w:rPr>
        <w:t>:</w:t>
      </w:r>
    </w:p>
    <w:p w14:paraId="5D560C73" w14:textId="0BFF5978" w:rsidR="00546524" w:rsidRPr="008E7AE7" w:rsidRDefault="00546524" w:rsidP="00546524">
      <w:pPr>
        <w:pStyle w:val="a6"/>
        <w:spacing w:after="0" w:line="240" w:lineRule="auto"/>
        <w:jc w:val="both"/>
        <w:rPr>
          <w:rFonts w:ascii="Arial" w:hAnsi="Arial" w:cs="Arial"/>
        </w:rPr>
      </w:pPr>
      <w:r w:rsidRPr="008E7AE7">
        <w:rPr>
          <w:rFonts w:ascii="Arial" w:hAnsi="Arial" w:cs="Arial"/>
          <w:lang w:eastAsia="ru-RU"/>
        </w:rPr>
        <w:t xml:space="preserve">       - </w:t>
      </w:r>
      <w:r w:rsidRPr="008E7AE7">
        <w:rPr>
          <w:rFonts w:ascii="Arial" w:hAnsi="Arial" w:cs="Arial"/>
          <w:b/>
          <w:bCs/>
          <w:lang w:eastAsia="ru-RU"/>
        </w:rPr>
        <w:t>в пункте 5 слова</w:t>
      </w:r>
      <w:r w:rsidRPr="008E7AE7">
        <w:rPr>
          <w:rFonts w:ascii="Arial" w:hAnsi="Arial" w:cs="Arial"/>
          <w:lang w:eastAsia="ru-RU"/>
        </w:rPr>
        <w:t xml:space="preserve"> «</w:t>
      </w:r>
      <w:r w:rsidRPr="008E7AE7">
        <w:rPr>
          <w:rFonts w:ascii="Arial" w:hAnsi="Arial" w:cs="Arial"/>
        </w:rPr>
        <w:t>соответствующие документы направляются на доработку»</w:t>
      </w:r>
      <w:r w:rsidRPr="008E7AE7">
        <w:rPr>
          <w:rFonts w:ascii="Arial" w:hAnsi="Arial" w:cs="Arial"/>
          <w:lang w:eastAsia="ru-RU"/>
        </w:rPr>
        <w:t xml:space="preserve"> </w:t>
      </w:r>
      <w:r w:rsidRPr="008E7AE7">
        <w:rPr>
          <w:rFonts w:ascii="Arial" w:hAnsi="Arial" w:cs="Arial"/>
          <w:b/>
          <w:bCs/>
          <w:lang w:eastAsia="ru-RU"/>
        </w:rPr>
        <w:t>заменить словами</w:t>
      </w:r>
      <w:r w:rsidRPr="008E7AE7">
        <w:rPr>
          <w:rFonts w:ascii="Arial" w:hAnsi="Arial" w:cs="Arial"/>
          <w:lang w:eastAsia="ru-RU"/>
        </w:rPr>
        <w:t xml:space="preserve"> «</w:t>
      </w:r>
      <w:bookmarkStart w:id="0" w:name="_Hlk105492212"/>
      <w:r w:rsidRPr="008E7AE7">
        <w:rPr>
          <w:rFonts w:ascii="Arial" w:hAnsi="Arial" w:cs="Arial"/>
        </w:rPr>
        <w:t>соответствующие документы направляются в течение 10 дней со дня получения заявления о регистрации устава ТОС и прилагаемых к нему документов для устранения выявленных замечаний</w:t>
      </w:r>
      <w:bookmarkEnd w:id="0"/>
      <w:r w:rsidRPr="008E7AE7">
        <w:rPr>
          <w:rFonts w:ascii="Arial" w:hAnsi="Arial" w:cs="Arial"/>
        </w:rPr>
        <w:t>»</w:t>
      </w:r>
      <w:r w:rsidR="007013BF" w:rsidRPr="008E7AE7">
        <w:rPr>
          <w:rFonts w:ascii="Arial" w:hAnsi="Arial" w:cs="Arial"/>
        </w:rPr>
        <w:t>;</w:t>
      </w:r>
    </w:p>
    <w:p w14:paraId="7B07CD94" w14:textId="77777777" w:rsidR="007013BF" w:rsidRPr="008E7AE7" w:rsidRDefault="007013BF" w:rsidP="00546524">
      <w:pPr>
        <w:pStyle w:val="a6"/>
        <w:spacing w:after="0" w:line="240" w:lineRule="auto"/>
        <w:jc w:val="both"/>
        <w:rPr>
          <w:rFonts w:ascii="Arial" w:hAnsi="Arial" w:cs="Arial"/>
        </w:rPr>
      </w:pPr>
      <w:r w:rsidRPr="008E7AE7">
        <w:rPr>
          <w:rFonts w:ascii="Arial" w:hAnsi="Arial" w:cs="Arial"/>
        </w:rPr>
        <w:t xml:space="preserve">     </w:t>
      </w:r>
    </w:p>
    <w:p w14:paraId="5E1801AC" w14:textId="7C99449D" w:rsidR="007013BF" w:rsidRPr="008E7AE7" w:rsidRDefault="007013BF" w:rsidP="00546524">
      <w:pPr>
        <w:pStyle w:val="a6"/>
        <w:spacing w:after="0" w:line="240" w:lineRule="auto"/>
        <w:jc w:val="both"/>
        <w:rPr>
          <w:rFonts w:ascii="Arial" w:hAnsi="Arial" w:cs="Arial"/>
          <w:b/>
          <w:bCs/>
        </w:rPr>
      </w:pPr>
      <w:r w:rsidRPr="008E7AE7">
        <w:rPr>
          <w:rFonts w:ascii="Arial" w:hAnsi="Arial" w:cs="Arial"/>
        </w:rPr>
        <w:t xml:space="preserve"> </w:t>
      </w:r>
      <w:r w:rsidR="00A02447" w:rsidRPr="008E7AE7">
        <w:rPr>
          <w:rFonts w:ascii="Arial" w:hAnsi="Arial" w:cs="Arial"/>
        </w:rPr>
        <w:t xml:space="preserve">       </w:t>
      </w:r>
      <w:r w:rsidRPr="008E7AE7">
        <w:rPr>
          <w:rFonts w:ascii="Arial" w:hAnsi="Arial" w:cs="Arial"/>
        </w:rPr>
        <w:t xml:space="preserve">  </w:t>
      </w:r>
      <w:r w:rsidRPr="008E7AE7">
        <w:rPr>
          <w:rFonts w:ascii="Arial" w:hAnsi="Arial" w:cs="Arial"/>
          <w:b/>
          <w:bCs/>
        </w:rPr>
        <w:t>- пункт 6 изложить в следующей редакции:</w:t>
      </w:r>
    </w:p>
    <w:p w14:paraId="177C6017" w14:textId="77777777" w:rsidR="007013BF" w:rsidRPr="008E7AE7" w:rsidRDefault="007013BF" w:rsidP="00701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«6. </w:t>
      </w:r>
      <w:bookmarkStart w:id="1" w:name="_Hlk105492368"/>
      <w:r w:rsidRPr="008E7AE7">
        <w:rPr>
          <w:rFonts w:ascii="Arial" w:hAnsi="Arial" w:cs="Arial"/>
          <w:sz w:val="24"/>
          <w:szCs w:val="24"/>
        </w:rPr>
        <w:t>Основаниями для отказа в регистрации устава ТОС являются:</w:t>
      </w:r>
    </w:p>
    <w:p w14:paraId="197F0DED" w14:textId="7E555C56" w:rsidR="007013BF" w:rsidRPr="008E7AE7" w:rsidRDefault="007013BF" w:rsidP="00701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- противоречие устава ТОС действующему законодательству, Уставу Юрьевского сельсовета, правовым актам органов местного самоуправления Юрьевского сельсовета, настоящему Положению;</w:t>
      </w:r>
    </w:p>
    <w:p w14:paraId="3A460016" w14:textId="77777777" w:rsidR="007013BF" w:rsidRPr="008E7AE7" w:rsidRDefault="007013BF" w:rsidP="00701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- нарушение установленного порядка принятия устава ТОС;</w:t>
      </w:r>
    </w:p>
    <w:p w14:paraId="2A7E0E4E" w14:textId="77777777" w:rsidR="007013BF" w:rsidRPr="008E7AE7" w:rsidRDefault="007013BF" w:rsidP="00701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- отсутствие документов, предусмотренных настоящим Положением для регистрации устава ТОС.</w:t>
      </w:r>
    </w:p>
    <w:p w14:paraId="40F796A9" w14:textId="77777777" w:rsidR="007013BF" w:rsidRPr="008E7AE7" w:rsidRDefault="007013BF" w:rsidP="007013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8E7AE7">
        <w:rPr>
          <w:rFonts w:ascii="Arial" w:hAnsi="Arial" w:cs="Arial"/>
          <w:sz w:val="24"/>
          <w:szCs w:val="24"/>
        </w:rPr>
        <w:t>- повторное представление документов, не соответствующих требованиям пункта 5 настоящей статьи.</w:t>
      </w:r>
    </w:p>
    <w:p w14:paraId="755BA071" w14:textId="1F1ECB3A" w:rsidR="007013BF" w:rsidRPr="008E7AE7" w:rsidRDefault="007013BF" w:rsidP="007013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Мотивированный отказ в регистрации Устава ТОС оформляется распоряжением руководителя администрации Юрьевского сельсовета и направляется в письменном виде заявителям. </w:t>
      </w:r>
    </w:p>
    <w:p w14:paraId="1B19D81C" w14:textId="5792C15C" w:rsidR="007013BF" w:rsidRDefault="007013BF" w:rsidP="007013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Отказ в регистрации Устава ТОС может быть обжалован в судебном порядке</w:t>
      </w:r>
      <w:bookmarkEnd w:id="1"/>
      <w:r w:rsidRPr="008E7AE7">
        <w:rPr>
          <w:rFonts w:ascii="Arial" w:hAnsi="Arial" w:cs="Arial"/>
          <w:sz w:val="24"/>
          <w:szCs w:val="24"/>
        </w:rPr>
        <w:t>.»;</w:t>
      </w:r>
    </w:p>
    <w:p w14:paraId="3410D5B1" w14:textId="77777777" w:rsidR="00AE558E" w:rsidRDefault="00AE558E" w:rsidP="007013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CDE8E82" w14:textId="08944536" w:rsidR="00AE558E" w:rsidRPr="008E7AE7" w:rsidRDefault="00AE558E" w:rsidP="00AE558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E7AE7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>2</w:t>
      </w:r>
      <w:r w:rsidRPr="008E7AE7">
        <w:rPr>
          <w:rFonts w:ascii="Arial" w:hAnsi="Arial" w:cs="Arial"/>
          <w:b/>
          <w:sz w:val="24"/>
          <w:szCs w:val="24"/>
        </w:rPr>
        <w:t>. главу 4 Положения дополнить статьей 20.1 в следующей редакции:</w:t>
      </w:r>
      <w:r w:rsidRPr="008E7AE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410DF0C3" w14:textId="77777777" w:rsidR="00AE558E" w:rsidRPr="008E7AE7" w:rsidRDefault="00AE558E" w:rsidP="00AE558E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b/>
        </w:rPr>
      </w:pPr>
      <w:r w:rsidRPr="008E7AE7">
        <w:rPr>
          <w:rFonts w:ascii="Arial" w:hAnsi="Arial" w:cs="Arial"/>
          <w:b/>
        </w:rPr>
        <w:t>«Статья 20.1 Порядок и условия выделения территориальному общественному самоуправлению средств из бюджета муниципального образования</w:t>
      </w:r>
    </w:p>
    <w:p w14:paraId="4EDA3305" w14:textId="77777777" w:rsidR="00AE558E" w:rsidRPr="008E7AE7" w:rsidRDefault="00AE558E" w:rsidP="00AE558E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b/>
        </w:rPr>
      </w:pPr>
    </w:p>
    <w:p w14:paraId="23E419EA" w14:textId="77777777" w:rsidR="00AE558E" w:rsidRPr="008E7AE7" w:rsidRDefault="00AE558E" w:rsidP="00AE558E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E7AE7">
        <w:rPr>
          <w:rFonts w:ascii="Arial" w:hAnsi="Arial" w:cs="Arial"/>
        </w:rPr>
        <w:t xml:space="preserve">1. Территориальному общественному самоуправлению бюджетные средства могут выделяться в случае, если оно зарегистрировано в качестве </w:t>
      </w:r>
      <w:r w:rsidRPr="008E7AE7">
        <w:rPr>
          <w:rFonts w:ascii="Arial" w:hAnsi="Arial" w:cs="Arial"/>
        </w:rPr>
        <w:lastRenderedPageBreak/>
        <w:t>юридического лица в организационно-правовой форме некоммерческой организации.</w:t>
      </w:r>
    </w:p>
    <w:p w14:paraId="00C2EA59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2. Территориальное общественное самоуправление до утверждения бюджета Юрьевского сельсовета на очередной финансовый год может обращаться в администрацию Юрьевского сельсовета с предложениями о выделении средств из бюджета поселения для осуществления собственных инициатив по вопросам местного значения в соответствии с уставом территориального общественного самоуправления, зарегистрированным в установленном порядке (далее - Обращение).</w:t>
      </w:r>
    </w:p>
    <w:p w14:paraId="50A4FE9F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3. Обращения должны содержать предложения по осуществлению хозяйственной деятельности, направленной на удовлетворение социально-бытовых потребностей граждан, проживающих на соответствующей территории, обоснование необходимости выделения средств из местного бюджета с указанием предполагаемого объема финансирования, обусловленных конкретным перечнем работ, видов расходов подтвержденных сметой и сроков их исполнения. </w:t>
      </w:r>
    </w:p>
    <w:p w14:paraId="64C8ECA2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К Обращению в обязательном порядке прилагается смета доходов и расходов юридического лица, осуществляющего территориальное общественное самоуправление, утвержденная собранием, конференцией граждан, документы, подтверждающие регистрацию в качестве юридического лица, банковские реквизиты такого юридического лица.</w:t>
      </w:r>
    </w:p>
    <w:p w14:paraId="0B2AE41D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4. В течение 10 дней со дня поступления Обращения, администрация Юрьевского сельсовета</w:t>
      </w:r>
      <w:r w:rsidRPr="008E7AE7">
        <w:rPr>
          <w:rFonts w:ascii="Arial" w:hAnsi="Arial" w:cs="Arial"/>
          <w:i/>
          <w:sz w:val="24"/>
          <w:szCs w:val="24"/>
        </w:rPr>
        <w:t xml:space="preserve"> </w:t>
      </w:r>
      <w:r w:rsidRPr="008E7AE7">
        <w:rPr>
          <w:rFonts w:ascii="Arial" w:hAnsi="Arial" w:cs="Arial"/>
          <w:sz w:val="24"/>
          <w:szCs w:val="24"/>
        </w:rPr>
        <w:t>готовит заключение о целесообразности выделения средств из местного бюджета на цели, указанные в Обращении.</w:t>
      </w:r>
    </w:p>
    <w:p w14:paraId="077DD72C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5. При составлении проекта бюджета Юрьевского сельсовета на очередной финансовый год учитываются Обращения и соответствующие заключения администрации Юрьевского сельсовета.</w:t>
      </w:r>
    </w:p>
    <w:p w14:paraId="01B47407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6. Расходы на финансирование деятельности территориального общественного самоуправления учитываются в бюджете Юрьевского сельсовета в соответствии с законодательством Российской Федерации.</w:t>
      </w:r>
    </w:p>
    <w:p w14:paraId="02D3D723" w14:textId="77777777" w:rsidR="00AE558E" w:rsidRPr="008E7AE7" w:rsidRDefault="00AE558E" w:rsidP="00AE55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7. Основанием для перечисления денежных средств ТОС является Постановление администрации Юрьевского сельсовета о перечислении денежных средств территориальным общественным самоуправлениям за счет средств бюджета Юрьевского сельсовета (далее - Постановление) и подписанное Соглашение о перечислении денежных средств территориальному общественному самоуправлению (далее - Соглашение),</w:t>
      </w:r>
      <w:r w:rsidRPr="008E7AE7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8E7AE7">
        <w:rPr>
          <w:rFonts w:ascii="Arial" w:eastAsia="Calibri" w:hAnsi="Arial" w:cs="Arial"/>
          <w:iCs/>
          <w:sz w:val="24"/>
          <w:szCs w:val="24"/>
        </w:rPr>
        <w:t xml:space="preserve">заключаемое между </w:t>
      </w:r>
      <w:r w:rsidRPr="008E7AE7">
        <w:rPr>
          <w:rFonts w:ascii="Arial" w:hAnsi="Arial" w:cs="Arial"/>
          <w:sz w:val="24"/>
          <w:szCs w:val="24"/>
        </w:rPr>
        <w:t>администрацией Юрьевского сельсовета</w:t>
      </w:r>
      <w:r w:rsidRPr="008E7AE7">
        <w:rPr>
          <w:rFonts w:ascii="Arial" w:eastAsia="Calibri" w:hAnsi="Arial" w:cs="Arial"/>
          <w:iCs/>
          <w:sz w:val="24"/>
          <w:szCs w:val="24"/>
        </w:rPr>
        <w:t xml:space="preserve"> и получателем </w:t>
      </w:r>
      <w:r w:rsidRPr="008E7AE7">
        <w:rPr>
          <w:rFonts w:ascii="Arial" w:hAnsi="Arial" w:cs="Arial"/>
          <w:sz w:val="24"/>
          <w:szCs w:val="24"/>
        </w:rPr>
        <w:t>средств из бюджета</w:t>
      </w:r>
      <w:r w:rsidRPr="008E7AE7">
        <w:rPr>
          <w:rFonts w:ascii="Arial" w:eastAsia="Calibri" w:hAnsi="Arial" w:cs="Arial"/>
          <w:iCs/>
          <w:sz w:val="24"/>
          <w:szCs w:val="24"/>
        </w:rPr>
        <w:t xml:space="preserve"> (по форме согласно приложению к настоящему Положению</w:t>
      </w:r>
      <w:r w:rsidRPr="008E7AE7">
        <w:rPr>
          <w:rFonts w:ascii="Arial" w:eastAsia="Calibri" w:hAnsi="Arial" w:cs="Arial"/>
          <w:i/>
          <w:iCs/>
          <w:sz w:val="24"/>
          <w:szCs w:val="24"/>
        </w:rPr>
        <w:t>)</w:t>
      </w:r>
      <w:r w:rsidRPr="008E7AE7">
        <w:rPr>
          <w:rFonts w:ascii="Arial" w:hAnsi="Arial" w:cs="Arial"/>
          <w:sz w:val="24"/>
          <w:szCs w:val="24"/>
        </w:rPr>
        <w:t>.</w:t>
      </w:r>
    </w:p>
    <w:p w14:paraId="13F0FBBD" w14:textId="77777777" w:rsidR="00AE558E" w:rsidRPr="008E7AE7" w:rsidRDefault="00AE558E" w:rsidP="00AE55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8. Постановление издается в течение 15 рабочих дней, после вступления в силу решения Юрьевского сельского Совета депутатов об утверждении бюджета, учитывающего расходы на финансирование ТОС.</w:t>
      </w:r>
    </w:p>
    <w:p w14:paraId="1EF6379B" w14:textId="77777777" w:rsidR="00AE558E" w:rsidRPr="008E7AE7" w:rsidRDefault="00AE558E" w:rsidP="00AE55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9. В течение 3 рабочих дней со дня вступления в силу Постановления, администрация Юрьевского сельсовета направляет в адрес обратившегося ТОС два экземпляра подписанного Соглашения, которые в течение 3 дней со дня получения подписываются уполномоченным представителем ТОС с направлением оригинала одного экземпляра в администрацию Юрьевского сельсовета</w:t>
      </w:r>
    </w:p>
    <w:p w14:paraId="66BFFF21" w14:textId="77777777" w:rsidR="00AE558E" w:rsidRPr="008E7AE7" w:rsidRDefault="00AE558E" w:rsidP="00AE55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10. Денежные средства, в предусмотренном размере, перечисляются на расчетный счет ТОС в течение 10 рабочих дней со дня поступления в администрацию Юрьевского сельсовета Соглашения, подписанного уполномоченным представителем ТОС.</w:t>
      </w:r>
    </w:p>
    <w:p w14:paraId="6EAB8A19" w14:textId="77777777" w:rsidR="00AE558E" w:rsidRPr="008E7AE7" w:rsidRDefault="00AE558E" w:rsidP="00AE55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11. Соглашение является основным документом, определяющим права и обязанности администрации, ТОС, порядок использования денежных средств. Соглашение регулирует правовые, экономические, организационно-технические условия их взаимоотношений.</w:t>
      </w:r>
    </w:p>
    <w:p w14:paraId="45DDDD9D" w14:textId="77777777" w:rsidR="00AE558E" w:rsidRPr="008E7AE7" w:rsidRDefault="00AE558E" w:rsidP="00AE55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Cs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lastRenderedPageBreak/>
        <w:t xml:space="preserve">12. </w:t>
      </w:r>
      <w:r w:rsidRPr="008E7AE7">
        <w:rPr>
          <w:rFonts w:ascii="Arial" w:eastAsia="Calibri" w:hAnsi="Arial" w:cs="Arial"/>
          <w:iCs/>
          <w:sz w:val="24"/>
          <w:szCs w:val="24"/>
        </w:rPr>
        <w:t xml:space="preserve">Получатель бюджетных средств представляет </w:t>
      </w:r>
      <w:r w:rsidRPr="008E7AE7">
        <w:rPr>
          <w:rFonts w:ascii="Arial" w:hAnsi="Arial" w:cs="Arial"/>
          <w:sz w:val="24"/>
          <w:szCs w:val="24"/>
        </w:rPr>
        <w:t>в администрацию Юрьевского сельсовета</w:t>
      </w:r>
      <w:r w:rsidRPr="008E7AE7">
        <w:rPr>
          <w:rFonts w:ascii="Arial" w:hAnsi="Arial" w:cs="Arial"/>
          <w:i/>
          <w:sz w:val="24"/>
          <w:szCs w:val="24"/>
        </w:rPr>
        <w:t xml:space="preserve"> </w:t>
      </w:r>
      <w:r w:rsidRPr="008E7AE7">
        <w:rPr>
          <w:rFonts w:ascii="Arial" w:eastAsia="Calibri" w:hAnsi="Arial" w:cs="Arial"/>
          <w:iCs/>
          <w:sz w:val="24"/>
          <w:szCs w:val="24"/>
        </w:rPr>
        <w:t xml:space="preserve">отчет об использовании соответствующих средств и выполнении условий Соглашения по форме и в сроки, установленные </w:t>
      </w:r>
      <w:r w:rsidRPr="008E7AE7">
        <w:rPr>
          <w:rFonts w:ascii="Arial" w:hAnsi="Arial" w:cs="Arial"/>
          <w:sz w:val="24"/>
          <w:szCs w:val="24"/>
        </w:rPr>
        <w:t>Соглашением</w:t>
      </w:r>
      <w:r w:rsidRPr="008E7AE7">
        <w:rPr>
          <w:rFonts w:ascii="Arial" w:eastAsia="Calibri" w:hAnsi="Arial" w:cs="Arial"/>
          <w:iCs/>
          <w:sz w:val="24"/>
          <w:szCs w:val="24"/>
        </w:rPr>
        <w:t>.</w:t>
      </w:r>
    </w:p>
    <w:p w14:paraId="6B8BA5AD" w14:textId="77777777" w:rsidR="00AE558E" w:rsidRPr="008E7AE7" w:rsidRDefault="00AE558E" w:rsidP="00AE558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13. Контроль за расходованием средств местного бюджета, выделенных для финансирования деятельности ТОС, осуществляется администрацией Юрьевского сельсовета. </w:t>
      </w:r>
    </w:p>
    <w:p w14:paraId="675FCF49" w14:textId="77777777" w:rsidR="00AE558E" w:rsidRPr="008E7AE7" w:rsidRDefault="00AE558E" w:rsidP="00AE558E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E7AE7">
        <w:rPr>
          <w:rFonts w:ascii="Arial" w:hAnsi="Arial" w:cs="Arial"/>
        </w:rPr>
        <w:t>14. В случае выявления нецелевого использования средств бюджета Юрьевского сельсовета финансирование территориального общественного самоуправления в соответствии с бюджетным законодательством приостанавливается до устранения фактов их нецелевого использования. В случае не устранения выявленных фактов нецелевого использования средств местного бюджета или повторном допущении нецелевого использования средств местного бюджета, финансирование территориального общественного самоуправления прекращается.</w:t>
      </w:r>
    </w:p>
    <w:p w14:paraId="61A02405" w14:textId="77777777" w:rsidR="00AE558E" w:rsidRPr="008E7AE7" w:rsidRDefault="00AE558E" w:rsidP="00AE558E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E7AE7">
        <w:rPr>
          <w:rFonts w:ascii="Arial" w:hAnsi="Arial" w:cs="Arial"/>
        </w:rPr>
        <w:t>15. Получатели бюджетных средств несут ответственность за нецелевое и неэффективное использование средств бюджета Юрьевского сельсовета в порядке, предусмотренном действующим законодательством.»;</w:t>
      </w:r>
    </w:p>
    <w:p w14:paraId="0B43A35B" w14:textId="77777777" w:rsidR="00AE558E" w:rsidRPr="008E7AE7" w:rsidRDefault="00AE558E" w:rsidP="007013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64ABEA5" w14:textId="595BD9ED" w:rsidR="00385754" w:rsidRPr="008E7AE7" w:rsidRDefault="00385754" w:rsidP="00CB7A0B">
      <w:pPr>
        <w:pStyle w:val="a6"/>
        <w:spacing w:after="0"/>
        <w:jc w:val="both"/>
        <w:rPr>
          <w:rFonts w:ascii="Arial" w:eastAsia="Times New Roman" w:hAnsi="Arial" w:cs="Arial"/>
          <w:b/>
          <w:lang w:eastAsia="ru-RU"/>
        </w:rPr>
      </w:pPr>
      <w:r w:rsidRPr="008E7AE7">
        <w:rPr>
          <w:rFonts w:ascii="Arial" w:hAnsi="Arial" w:cs="Arial"/>
          <w:b/>
          <w:bCs/>
          <w:lang w:eastAsia="ru-RU"/>
        </w:rPr>
        <w:t xml:space="preserve">        1.</w:t>
      </w:r>
      <w:r w:rsidR="00546524" w:rsidRPr="008E7AE7">
        <w:rPr>
          <w:rFonts w:ascii="Arial" w:hAnsi="Arial" w:cs="Arial"/>
          <w:b/>
          <w:bCs/>
          <w:lang w:eastAsia="ru-RU"/>
        </w:rPr>
        <w:t>3</w:t>
      </w:r>
      <w:r w:rsidRPr="008E7AE7">
        <w:rPr>
          <w:rFonts w:ascii="Arial" w:hAnsi="Arial" w:cs="Arial"/>
          <w:lang w:eastAsia="ru-RU"/>
        </w:rPr>
        <w:t xml:space="preserve">.  Положение </w:t>
      </w:r>
      <w:r w:rsidR="00A02447" w:rsidRPr="008E7AE7">
        <w:rPr>
          <w:rFonts w:ascii="Arial" w:hAnsi="Arial" w:cs="Arial"/>
        </w:rPr>
        <w:t xml:space="preserve">о территориальном общественном самоуправлении в Юрьевском сельсовете </w:t>
      </w:r>
      <w:proofErr w:type="spellStart"/>
      <w:r w:rsidR="00A02447" w:rsidRPr="008E7AE7">
        <w:rPr>
          <w:rFonts w:ascii="Arial" w:hAnsi="Arial" w:cs="Arial"/>
        </w:rPr>
        <w:t>Боготольского</w:t>
      </w:r>
      <w:proofErr w:type="spellEnd"/>
      <w:r w:rsidR="00A02447" w:rsidRPr="008E7AE7">
        <w:rPr>
          <w:rFonts w:ascii="Arial" w:hAnsi="Arial" w:cs="Arial"/>
        </w:rPr>
        <w:t xml:space="preserve"> района</w:t>
      </w:r>
      <w:r w:rsidR="00A02447" w:rsidRPr="008E7AE7">
        <w:rPr>
          <w:rFonts w:ascii="Arial" w:hAnsi="Arial" w:cs="Arial"/>
          <w:lang w:eastAsia="ru-RU"/>
        </w:rPr>
        <w:t xml:space="preserve"> </w:t>
      </w:r>
      <w:r w:rsidRPr="008E7AE7">
        <w:rPr>
          <w:rFonts w:ascii="Arial" w:hAnsi="Arial" w:cs="Arial"/>
          <w:lang w:eastAsia="ru-RU"/>
        </w:rPr>
        <w:t xml:space="preserve">дополнить </w:t>
      </w:r>
      <w:r w:rsidR="00A02447" w:rsidRPr="008E7AE7">
        <w:rPr>
          <w:rFonts w:ascii="Arial" w:hAnsi="Arial" w:cs="Arial"/>
          <w:lang w:eastAsia="ru-RU"/>
        </w:rPr>
        <w:t>П</w:t>
      </w:r>
      <w:r w:rsidRPr="008E7AE7">
        <w:rPr>
          <w:rFonts w:ascii="Arial" w:hAnsi="Arial" w:cs="Arial"/>
          <w:lang w:eastAsia="ru-RU"/>
        </w:rPr>
        <w:t>риложением в редакции</w:t>
      </w:r>
      <w:r w:rsidR="00A02447" w:rsidRPr="008E7AE7">
        <w:rPr>
          <w:rFonts w:ascii="Arial" w:hAnsi="Arial" w:cs="Arial"/>
          <w:lang w:eastAsia="ru-RU"/>
        </w:rPr>
        <w:t xml:space="preserve"> согласно Приложению к настоящему Решению.</w:t>
      </w:r>
    </w:p>
    <w:p w14:paraId="31B1151D" w14:textId="77777777" w:rsidR="00AF5445" w:rsidRPr="008E7AE7" w:rsidRDefault="00AF5445" w:rsidP="00A02447">
      <w:pPr>
        <w:spacing w:after="0" w:line="240" w:lineRule="auto"/>
        <w:jc w:val="both"/>
        <w:rPr>
          <w:rFonts w:ascii="Arial" w:hAnsi="Arial" w:cs="Arial"/>
          <w:spacing w:val="-12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      </w:t>
      </w:r>
      <w:r w:rsidRPr="008E7AE7">
        <w:rPr>
          <w:rFonts w:ascii="Arial" w:hAnsi="Arial" w:cs="Arial"/>
          <w:b/>
          <w:sz w:val="24"/>
          <w:szCs w:val="24"/>
        </w:rPr>
        <w:t xml:space="preserve"> 2</w:t>
      </w:r>
      <w:r w:rsidRPr="008E7AE7">
        <w:rPr>
          <w:rFonts w:ascii="Arial" w:hAnsi="Arial" w:cs="Arial"/>
          <w:sz w:val="24"/>
          <w:szCs w:val="24"/>
        </w:rPr>
        <w:t>. Контроль   за   исполнением   настоящего   Решения   возложить   на</w:t>
      </w:r>
      <w:r w:rsidRPr="008E7AE7">
        <w:rPr>
          <w:rFonts w:ascii="Arial" w:hAnsi="Arial" w:cs="Arial"/>
          <w:sz w:val="24"/>
          <w:szCs w:val="24"/>
        </w:rPr>
        <w:br/>
      </w:r>
      <w:r w:rsidRPr="008E7AE7">
        <w:rPr>
          <w:rFonts w:ascii="Arial" w:hAnsi="Arial" w:cs="Arial"/>
          <w:spacing w:val="3"/>
          <w:sz w:val="24"/>
          <w:szCs w:val="24"/>
        </w:rPr>
        <w:t xml:space="preserve">постоянную комиссию по экономике и финансовым </w:t>
      </w:r>
      <w:r w:rsidRPr="008E7AE7">
        <w:rPr>
          <w:rFonts w:ascii="Arial" w:hAnsi="Arial" w:cs="Arial"/>
          <w:spacing w:val="3"/>
          <w:sz w:val="24"/>
          <w:szCs w:val="24"/>
        </w:rPr>
        <w:br/>
      </w:r>
      <w:r w:rsidRPr="008E7AE7">
        <w:rPr>
          <w:rFonts w:ascii="Arial" w:hAnsi="Arial" w:cs="Arial"/>
          <w:spacing w:val="2"/>
          <w:sz w:val="24"/>
          <w:szCs w:val="24"/>
        </w:rPr>
        <w:t xml:space="preserve">вопросам (председатель Белов А.В.). </w:t>
      </w:r>
    </w:p>
    <w:p w14:paraId="7183C4E9" w14:textId="77777777" w:rsidR="00AF5445" w:rsidRPr="008E7AE7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b/>
          <w:color w:val="000000"/>
          <w:spacing w:val="2"/>
          <w:sz w:val="24"/>
          <w:szCs w:val="24"/>
        </w:rPr>
        <w:t xml:space="preserve">       3.</w:t>
      </w:r>
      <w:r w:rsidRPr="008E7AE7">
        <w:rPr>
          <w:rFonts w:ascii="Arial" w:hAnsi="Arial" w:cs="Arial"/>
          <w:color w:val="000000"/>
          <w:spacing w:val="2"/>
          <w:sz w:val="24"/>
          <w:szCs w:val="24"/>
        </w:rPr>
        <w:t xml:space="preserve"> Опубликовать настоящее Решение в общественно-политической газете «Земля Боготольская» и разместить на официальном сайте </w:t>
      </w:r>
      <w:r w:rsidRPr="008E7AE7">
        <w:rPr>
          <w:rFonts w:ascii="Arial" w:hAnsi="Arial" w:cs="Arial"/>
          <w:sz w:val="24"/>
          <w:szCs w:val="24"/>
        </w:rPr>
        <w:t xml:space="preserve">Боготольского района в сети Интернета </w:t>
      </w:r>
      <w:hyperlink r:id="rId4" w:history="1">
        <w:r w:rsidRPr="008E7AE7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8E7AE7">
          <w:rPr>
            <w:rStyle w:val="a4"/>
            <w:rFonts w:ascii="Arial" w:hAnsi="Arial" w:cs="Arial"/>
            <w:sz w:val="24"/>
            <w:szCs w:val="24"/>
          </w:rPr>
          <w:t>.</w:t>
        </w:r>
        <w:r w:rsidRPr="008E7AE7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r w:rsidRPr="008E7AE7">
          <w:rPr>
            <w:rStyle w:val="a4"/>
            <w:rFonts w:ascii="Arial" w:hAnsi="Arial" w:cs="Arial"/>
            <w:sz w:val="24"/>
            <w:szCs w:val="24"/>
          </w:rPr>
          <w:t>-</w:t>
        </w:r>
        <w:r w:rsidRPr="008E7AE7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8E7AE7">
          <w:rPr>
            <w:rStyle w:val="a4"/>
            <w:rFonts w:ascii="Arial" w:hAnsi="Arial" w:cs="Arial"/>
            <w:sz w:val="24"/>
            <w:szCs w:val="24"/>
          </w:rPr>
          <w:t>.</w:t>
        </w:r>
        <w:r w:rsidRPr="008E7AE7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</w:hyperlink>
      <w:r w:rsidRPr="008E7AE7">
        <w:rPr>
          <w:rFonts w:ascii="Arial" w:hAnsi="Arial" w:cs="Arial"/>
          <w:sz w:val="24"/>
          <w:szCs w:val="24"/>
        </w:rPr>
        <w:t>, на странице администрации Юрьевского сельсовета.</w:t>
      </w:r>
    </w:p>
    <w:p w14:paraId="67261481" w14:textId="69C87E48" w:rsidR="00AF5445" w:rsidRPr="008E7AE7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      </w:t>
      </w:r>
      <w:r w:rsidRPr="008E7AE7">
        <w:rPr>
          <w:rFonts w:ascii="Arial" w:hAnsi="Arial" w:cs="Arial"/>
          <w:b/>
          <w:sz w:val="24"/>
          <w:szCs w:val="24"/>
        </w:rPr>
        <w:t xml:space="preserve"> 4</w:t>
      </w:r>
      <w:r w:rsidRPr="008E7AE7">
        <w:rPr>
          <w:rFonts w:ascii="Arial" w:hAnsi="Arial" w:cs="Arial"/>
          <w:sz w:val="24"/>
          <w:szCs w:val="24"/>
        </w:rPr>
        <w:t>. Настоящее Решение вступает</w:t>
      </w:r>
      <w:r w:rsidR="008E7AE7" w:rsidRPr="008E7AE7">
        <w:rPr>
          <w:rFonts w:ascii="Arial" w:hAnsi="Arial" w:cs="Arial"/>
          <w:sz w:val="24"/>
          <w:szCs w:val="24"/>
        </w:rPr>
        <w:t xml:space="preserve"> </w:t>
      </w:r>
      <w:r w:rsidRPr="008E7AE7">
        <w:rPr>
          <w:rFonts w:ascii="Arial" w:hAnsi="Arial" w:cs="Arial"/>
          <w:sz w:val="24"/>
          <w:szCs w:val="24"/>
        </w:rPr>
        <w:t xml:space="preserve">в силу в день, следующий за днем его официального опубликования. </w:t>
      </w:r>
    </w:p>
    <w:p w14:paraId="3AED8E6D" w14:textId="77777777" w:rsidR="00324978" w:rsidRPr="008E7AE7" w:rsidRDefault="00324978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67DC536" w14:textId="77777777" w:rsidR="00AF5445" w:rsidRPr="008E7AE7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 xml:space="preserve">  </w:t>
      </w:r>
      <w:r w:rsidRPr="008E7AE7">
        <w:rPr>
          <w:rFonts w:ascii="Arial" w:hAnsi="Arial" w:cs="Arial"/>
          <w:sz w:val="24"/>
          <w:szCs w:val="24"/>
        </w:rPr>
        <w:t>Председатель</w:t>
      </w:r>
      <w:r w:rsidRPr="008E7AE7">
        <w:rPr>
          <w:rFonts w:ascii="Arial" w:hAnsi="Arial" w:cs="Arial"/>
          <w:b/>
          <w:sz w:val="24"/>
          <w:szCs w:val="24"/>
        </w:rPr>
        <w:t xml:space="preserve"> </w:t>
      </w:r>
      <w:r w:rsidRPr="008E7AE7">
        <w:rPr>
          <w:rFonts w:ascii="Arial" w:hAnsi="Arial" w:cs="Arial"/>
          <w:sz w:val="24"/>
          <w:szCs w:val="24"/>
        </w:rPr>
        <w:t>Юрьевского                                 Глава сельсовета:</w:t>
      </w:r>
    </w:p>
    <w:p w14:paraId="62038BBF" w14:textId="77777777" w:rsidR="00AF5445" w:rsidRPr="008E7AE7" w:rsidRDefault="00AF5445" w:rsidP="00AF54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  сельского Совета депутатов:                           </w:t>
      </w:r>
    </w:p>
    <w:p w14:paraId="0CA90894" w14:textId="77777777" w:rsidR="007013BF" w:rsidRPr="008E7AE7" w:rsidRDefault="00AF5445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  </w:t>
      </w:r>
      <w:r w:rsidR="00C813CD" w:rsidRPr="008E7AE7">
        <w:rPr>
          <w:rFonts w:ascii="Arial" w:hAnsi="Arial" w:cs="Arial"/>
          <w:sz w:val="24"/>
          <w:szCs w:val="24"/>
        </w:rPr>
        <w:t xml:space="preserve">   </w:t>
      </w:r>
      <w:r w:rsidRPr="008E7AE7">
        <w:rPr>
          <w:rFonts w:ascii="Arial" w:hAnsi="Arial" w:cs="Arial"/>
          <w:sz w:val="24"/>
          <w:szCs w:val="24"/>
        </w:rPr>
        <w:t xml:space="preserve">__________Е.Н. Шалудкина                              </w:t>
      </w:r>
      <w:r w:rsidR="00C813CD" w:rsidRPr="008E7AE7">
        <w:rPr>
          <w:rFonts w:ascii="Arial" w:hAnsi="Arial" w:cs="Arial"/>
          <w:sz w:val="24"/>
          <w:szCs w:val="24"/>
        </w:rPr>
        <w:t xml:space="preserve">         </w:t>
      </w:r>
      <w:r w:rsidRPr="008E7AE7">
        <w:rPr>
          <w:rFonts w:ascii="Arial" w:hAnsi="Arial" w:cs="Arial"/>
          <w:sz w:val="24"/>
          <w:szCs w:val="24"/>
        </w:rPr>
        <w:t>_______И.М. Леднева</w:t>
      </w:r>
      <w:r w:rsidRPr="008E7AE7">
        <w:rPr>
          <w:rFonts w:ascii="Arial" w:hAnsi="Arial" w:cs="Arial"/>
          <w:bCs/>
          <w:i/>
          <w:iCs/>
          <w:sz w:val="24"/>
          <w:szCs w:val="24"/>
        </w:rPr>
        <w:t xml:space="preserve">   </w:t>
      </w:r>
    </w:p>
    <w:p w14:paraId="57DE2029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1E881B70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6E67E2A7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19DA38F4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7F1E35A4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307F055F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0AFB0367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4E2D3E75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04AA4ABC" w14:textId="77777777" w:rsidR="007013BF" w:rsidRPr="008E7AE7" w:rsidRDefault="007013BF" w:rsidP="00D759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  <w:sectPr w:rsidR="007013BF" w:rsidRPr="008E7AE7" w:rsidSect="00324978"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14:paraId="5F3EDEDE" w14:textId="63CBEB03" w:rsidR="00A02447" w:rsidRPr="008E7AE7" w:rsidRDefault="00A02447" w:rsidP="00A02447">
      <w:pPr>
        <w:pStyle w:val="a7"/>
        <w:tabs>
          <w:tab w:val="left" w:pos="5710"/>
          <w:tab w:val="right" w:pos="9498"/>
        </w:tabs>
        <w:spacing w:before="0" w:beforeAutospacing="0" w:after="0" w:afterAutospacing="0"/>
        <w:ind w:left="284"/>
        <w:jc w:val="right"/>
        <w:rPr>
          <w:rFonts w:ascii="Arial" w:hAnsi="Arial" w:cs="Arial"/>
        </w:rPr>
      </w:pPr>
      <w:r w:rsidRPr="008E7AE7">
        <w:rPr>
          <w:rFonts w:ascii="Arial" w:hAnsi="Arial" w:cs="Arial"/>
          <w:color w:val="FF0000"/>
        </w:rPr>
        <w:lastRenderedPageBreak/>
        <w:t xml:space="preserve">                                                                                               </w:t>
      </w:r>
      <w:r w:rsidRPr="008E7AE7">
        <w:rPr>
          <w:rFonts w:ascii="Arial" w:hAnsi="Arial" w:cs="Arial"/>
        </w:rPr>
        <w:t xml:space="preserve">Приложение к Решению                        </w:t>
      </w:r>
    </w:p>
    <w:p w14:paraId="4DA769F9" w14:textId="5973C725" w:rsidR="00A02447" w:rsidRPr="008E7AE7" w:rsidRDefault="00A02447" w:rsidP="00A02447">
      <w:pPr>
        <w:pStyle w:val="a7"/>
        <w:tabs>
          <w:tab w:val="left" w:pos="7230"/>
        </w:tabs>
        <w:spacing w:before="0" w:beforeAutospacing="0" w:after="0" w:afterAutospacing="0"/>
        <w:ind w:left="284"/>
        <w:jc w:val="right"/>
        <w:rPr>
          <w:rFonts w:ascii="Arial" w:hAnsi="Arial" w:cs="Arial"/>
          <w:i/>
          <w:color w:val="FF0000"/>
        </w:rPr>
      </w:pPr>
      <w:r w:rsidRPr="008E7AE7">
        <w:rPr>
          <w:rFonts w:ascii="Arial" w:hAnsi="Arial" w:cs="Arial"/>
        </w:rPr>
        <w:t xml:space="preserve">                                                                                </w:t>
      </w:r>
      <w:bookmarkStart w:id="2" w:name="_GoBack"/>
      <w:bookmarkEnd w:id="2"/>
      <w:r w:rsidRPr="008E7AE7">
        <w:rPr>
          <w:rFonts w:ascii="Arial" w:hAnsi="Arial" w:cs="Arial"/>
        </w:rPr>
        <w:t>Юрьевского сельского</w:t>
      </w:r>
      <w:r w:rsidR="008E7AE7" w:rsidRPr="008E7AE7">
        <w:rPr>
          <w:rFonts w:ascii="Arial" w:hAnsi="Arial" w:cs="Arial"/>
        </w:rPr>
        <w:t xml:space="preserve"> </w:t>
      </w:r>
      <w:r w:rsidRPr="008E7AE7">
        <w:rPr>
          <w:rFonts w:ascii="Arial" w:hAnsi="Arial" w:cs="Arial"/>
        </w:rPr>
        <w:t xml:space="preserve">Совета </w:t>
      </w:r>
      <w:r w:rsidRPr="00141FFE">
        <w:rPr>
          <w:rFonts w:ascii="Arial" w:hAnsi="Arial" w:cs="Arial"/>
        </w:rPr>
        <w:t xml:space="preserve">депутатов от </w:t>
      </w:r>
      <w:r w:rsidR="00141FFE" w:rsidRPr="00141FFE">
        <w:rPr>
          <w:rFonts w:ascii="Arial" w:hAnsi="Arial" w:cs="Arial"/>
        </w:rPr>
        <w:t>05.07.</w:t>
      </w:r>
      <w:r w:rsidRPr="00141FFE">
        <w:rPr>
          <w:rFonts w:ascii="Arial" w:hAnsi="Arial" w:cs="Arial"/>
        </w:rPr>
        <w:t>2022 № 17-</w:t>
      </w:r>
      <w:r w:rsidR="00141FFE" w:rsidRPr="00141FFE">
        <w:rPr>
          <w:rFonts w:ascii="Arial" w:hAnsi="Arial" w:cs="Arial"/>
        </w:rPr>
        <w:t xml:space="preserve"> 119</w:t>
      </w:r>
    </w:p>
    <w:p w14:paraId="304842FE" w14:textId="77777777" w:rsidR="00A02447" w:rsidRPr="008E7AE7" w:rsidRDefault="007013BF" w:rsidP="007013BF">
      <w:pPr>
        <w:pStyle w:val="a7"/>
        <w:tabs>
          <w:tab w:val="left" w:pos="5710"/>
          <w:tab w:val="right" w:pos="9498"/>
        </w:tabs>
        <w:spacing w:before="0" w:beforeAutospacing="0" w:after="0" w:afterAutospacing="0"/>
        <w:ind w:left="284"/>
        <w:jc w:val="right"/>
        <w:rPr>
          <w:rFonts w:ascii="Arial" w:hAnsi="Arial" w:cs="Arial"/>
          <w:color w:val="FF0000"/>
        </w:rPr>
      </w:pPr>
      <w:r w:rsidRPr="008E7AE7">
        <w:rPr>
          <w:rFonts w:ascii="Arial" w:hAnsi="Arial" w:cs="Arial"/>
          <w:color w:val="FF0000"/>
        </w:rPr>
        <w:t xml:space="preserve">                                                                                               </w:t>
      </w:r>
    </w:p>
    <w:p w14:paraId="1401CDD7" w14:textId="54093DCD" w:rsidR="007013BF" w:rsidRPr="008E7AE7" w:rsidRDefault="007013BF" w:rsidP="007013BF">
      <w:pPr>
        <w:pStyle w:val="a7"/>
        <w:tabs>
          <w:tab w:val="left" w:pos="5710"/>
          <w:tab w:val="right" w:pos="9498"/>
        </w:tabs>
        <w:spacing w:before="0" w:beforeAutospacing="0" w:after="0" w:afterAutospacing="0"/>
        <w:ind w:left="284"/>
        <w:jc w:val="right"/>
        <w:rPr>
          <w:rFonts w:ascii="Arial" w:hAnsi="Arial" w:cs="Arial"/>
        </w:rPr>
      </w:pPr>
      <w:r w:rsidRPr="008E7AE7">
        <w:rPr>
          <w:rFonts w:ascii="Arial" w:hAnsi="Arial" w:cs="Arial"/>
        </w:rPr>
        <w:t xml:space="preserve">Приложение к Положению                     </w:t>
      </w:r>
    </w:p>
    <w:p w14:paraId="244265C8" w14:textId="731BFAFF" w:rsidR="007013BF" w:rsidRPr="008E7AE7" w:rsidRDefault="007013BF" w:rsidP="007013BF">
      <w:pPr>
        <w:pStyle w:val="a7"/>
        <w:tabs>
          <w:tab w:val="left" w:pos="7230"/>
        </w:tabs>
        <w:spacing w:before="0" w:beforeAutospacing="0" w:after="0" w:afterAutospacing="0"/>
        <w:ind w:left="284"/>
        <w:jc w:val="right"/>
        <w:rPr>
          <w:rFonts w:ascii="Arial" w:hAnsi="Arial" w:cs="Arial"/>
        </w:rPr>
      </w:pPr>
      <w:r w:rsidRPr="008E7AE7">
        <w:rPr>
          <w:rFonts w:ascii="Arial" w:hAnsi="Arial" w:cs="Arial"/>
        </w:rPr>
        <w:t xml:space="preserve">                                                                            о территориальном</w:t>
      </w:r>
      <w:r w:rsidR="008E7AE7" w:rsidRPr="008E7AE7">
        <w:rPr>
          <w:rFonts w:ascii="Arial" w:hAnsi="Arial" w:cs="Arial"/>
        </w:rPr>
        <w:t xml:space="preserve"> </w:t>
      </w:r>
      <w:r w:rsidRPr="008E7AE7">
        <w:rPr>
          <w:rFonts w:ascii="Arial" w:hAnsi="Arial" w:cs="Arial"/>
        </w:rPr>
        <w:t>общественном</w:t>
      </w:r>
    </w:p>
    <w:p w14:paraId="2AC9251D" w14:textId="4934C945" w:rsidR="007013BF" w:rsidRPr="008E7AE7" w:rsidRDefault="008E7AE7" w:rsidP="008E7AE7">
      <w:pPr>
        <w:pStyle w:val="a7"/>
        <w:tabs>
          <w:tab w:val="left" w:pos="5430"/>
          <w:tab w:val="left" w:pos="6511"/>
          <w:tab w:val="right" w:pos="9355"/>
        </w:tabs>
        <w:spacing w:before="0" w:beforeAutospacing="0" w:after="0" w:afterAutospacing="0"/>
        <w:ind w:left="284"/>
        <w:jc w:val="right"/>
        <w:rPr>
          <w:rFonts w:ascii="Arial" w:hAnsi="Arial" w:cs="Arial"/>
        </w:rPr>
      </w:pPr>
      <w:r w:rsidRPr="008E7AE7">
        <w:rPr>
          <w:rFonts w:ascii="Arial" w:hAnsi="Arial" w:cs="Arial"/>
        </w:rPr>
        <w:tab/>
        <w:t>с</w:t>
      </w:r>
      <w:r w:rsidR="007013BF" w:rsidRPr="008E7AE7">
        <w:rPr>
          <w:rFonts w:ascii="Arial" w:hAnsi="Arial" w:cs="Arial"/>
        </w:rPr>
        <w:t xml:space="preserve">амоуправлении </w:t>
      </w:r>
      <w:proofErr w:type="gramStart"/>
      <w:r w:rsidR="007013BF" w:rsidRPr="008E7AE7">
        <w:rPr>
          <w:rFonts w:ascii="Arial" w:hAnsi="Arial" w:cs="Arial"/>
        </w:rPr>
        <w:t>в  Юрьевском</w:t>
      </w:r>
      <w:proofErr w:type="gramEnd"/>
      <w:r w:rsidR="007013BF" w:rsidRPr="008E7AE7">
        <w:rPr>
          <w:rFonts w:ascii="Arial" w:hAnsi="Arial" w:cs="Arial"/>
        </w:rPr>
        <w:t xml:space="preserve"> сельсовете </w:t>
      </w:r>
      <w:proofErr w:type="spellStart"/>
      <w:r w:rsidR="00A02447" w:rsidRPr="008E7AE7">
        <w:rPr>
          <w:rFonts w:ascii="Arial" w:hAnsi="Arial" w:cs="Arial"/>
        </w:rPr>
        <w:t>Боготольского</w:t>
      </w:r>
      <w:proofErr w:type="spellEnd"/>
      <w:r w:rsidR="00A02447" w:rsidRPr="008E7AE7">
        <w:rPr>
          <w:rFonts w:ascii="Arial" w:hAnsi="Arial" w:cs="Arial"/>
        </w:rPr>
        <w:t xml:space="preserve"> района</w:t>
      </w:r>
    </w:p>
    <w:p w14:paraId="01A19DC2" w14:textId="77777777" w:rsidR="007013BF" w:rsidRPr="008E7AE7" w:rsidRDefault="007013BF" w:rsidP="007013BF">
      <w:pPr>
        <w:pStyle w:val="a7"/>
        <w:spacing w:before="0" w:beforeAutospacing="0" w:after="0" w:afterAutospacing="0"/>
        <w:ind w:left="284"/>
        <w:jc w:val="right"/>
        <w:rPr>
          <w:rFonts w:ascii="Arial" w:hAnsi="Arial" w:cs="Arial"/>
        </w:rPr>
      </w:pPr>
      <w:r w:rsidRPr="008E7AE7">
        <w:rPr>
          <w:rFonts w:ascii="Arial" w:hAnsi="Arial" w:cs="Arial"/>
        </w:rPr>
        <w:tab/>
      </w:r>
      <w:r w:rsidRPr="008E7AE7">
        <w:rPr>
          <w:rFonts w:ascii="Arial" w:hAnsi="Arial" w:cs="Arial"/>
        </w:rPr>
        <w:tab/>
      </w:r>
      <w:r w:rsidRPr="008E7AE7">
        <w:rPr>
          <w:rFonts w:ascii="Arial" w:hAnsi="Arial" w:cs="Arial"/>
        </w:rPr>
        <w:tab/>
      </w:r>
      <w:r w:rsidRPr="008E7AE7">
        <w:rPr>
          <w:rFonts w:ascii="Arial" w:hAnsi="Arial" w:cs="Arial"/>
        </w:rPr>
        <w:tab/>
        <w:t xml:space="preserve">  </w:t>
      </w:r>
    </w:p>
    <w:p w14:paraId="695AAD73" w14:textId="77777777" w:rsidR="007013BF" w:rsidRPr="008E7AE7" w:rsidRDefault="007013BF" w:rsidP="00CB7A0B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3" w:name="P69"/>
      <w:bookmarkEnd w:id="3"/>
      <w:r w:rsidRPr="008E7AE7">
        <w:rPr>
          <w:rFonts w:ascii="Arial" w:hAnsi="Arial" w:cs="Arial"/>
          <w:b/>
          <w:sz w:val="24"/>
          <w:szCs w:val="24"/>
        </w:rPr>
        <w:t>СОГЛАШЕНИЕ</w:t>
      </w:r>
    </w:p>
    <w:p w14:paraId="56BCF8C5" w14:textId="67240EEF" w:rsidR="007013BF" w:rsidRPr="008E7AE7" w:rsidRDefault="007013BF" w:rsidP="00CB7A0B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о перечислении денежных средств территориальному общественному самоуправлению</w:t>
      </w:r>
    </w:p>
    <w:p w14:paraId="6D5DDC89" w14:textId="77777777" w:rsidR="00CB7A0B" w:rsidRPr="008E7AE7" w:rsidRDefault="00CB7A0B" w:rsidP="00CB7A0B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B1CD64B" w14:textId="1CD524E7" w:rsidR="007013BF" w:rsidRPr="008E7AE7" w:rsidRDefault="007013BF" w:rsidP="007013BF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Администрация Юрьевского сельсовета </w:t>
      </w:r>
      <w:proofErr w:type="spellStart"/>
      <w:r w:rsidRPr="008E7AE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8E7AE7">
        <w:rPr>
          <w:rFonts w:ascii="Arial" w:hAnsi="Arial" w:cs="Arial"/>
          <w:sz w:val="24"/>
          <w:szCs w:val="24"/>
        </w:rPr>
        <w:t xml:space="preserve"> района  Красноярского края, именуемая в дальнейшем «Администрация», в лице главы Юрьевского сельсовета ______________, действующего на основании Устава Юрьевского сельсовета </w:t>
      </w:r>
      <w:proofErr w:type="spellStart"/>
      <w:r w:rsidRPr="008E7AE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8E7AE7">
        <w:rPr>
          <w:rFonts w:ascii="Arial" w:hAnsi="Arial" w:cs="Arial"/>
          <w:sz w:val="24"/>
          <w:szCs w:val="24"/>
        </w:rPr>
        <w:t xml:space="preserve"> района Красноярского края, с одной стороны, и _______________________, именуемое в дальнейшем «Получатель», в лице ________________________, действующего на основании _____________________, с другой стороны, вместе именуемые «Стороны», в соответствии с Постановлением администрации Юрьевского сельсовета  </w:t>
      </w:r>
      <w:proofErr w:type="spellStart"/>
      <w:r w:rsidRPr="008E7AE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8E7AE7">
        <w:rPr>
          <w:rFonts w:ascii="Arial" w:hAnsi="Arial" w:cs="Arial"/>
          <w:sz w:val="24"/>
          <w:szCs w:val="24"/>
        </w:rPr>
        <w:t xml:space="preserve">  района  Красноярского  края от ____ № _____ . «О перечислении денежных средств территориальному общественному самоуправлению за счет средств бюджета Юрьевского сельсовета» заключили настоящее Соглашение о нижеследующем:</w:t>
      </w:r>
    </w:p>
    <w:p w14:paraId="4FEE6BED" w14:textId="77777777" w:rsidR="007013BF" w:rsidRPr="008E7AE7" w:rsidRDefault="007013BF" w:rsidP="007013BF">
      <w:pPr>
        <w:widowControl w:val="0"/>
        <w:autoSpaceDE w:val="0"/>
        <w:autoSpaceDN w:val="0"/>
        <w:spacing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1. Предмет Соглашения</w:t>
      </w:r>
    </w:p>
    <w:p w14:paraId="491FEE10" w14:textId="77777777" w:rsidR="007013BF" w:rsidRPr="008E7AE7" w:rsidRDefault="007013BF" w:rsidP="007013BF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1.1. Предметом настоящего Соглашения является предоставление Получателю, средств местного бюджета для реализации собственных инициатив по вопросам местного значения в размере __________ рублей для осуществления в срок до ________ </w:t>
      </w:r>
      <w:r w:rsidRPr="008E7AE7">
        <w:rPr>
          <w:rFonts w:ascii="Arial" w:hAnsi="Arial" w:cs="Arial"/>
          <w:i/>
          <w:sz w:val="24"/>
          <w:szCs w:val="24"/>
          <w:u w:val="single"/>
        </w:rPr>
        <w:t>(указать срок)</w:t>
      </w:r>
      <w:r w:rsidRPr="008E7AE7">
        <w:rPr>
          <w:rFonts w:ascii="Arial" w:hAnsi="Arial" w:cs="Arial"/>
          <w:sz w:val="24"/>
          <w:szCs w:val="24"/>
        </w:rPr>
        <w:t xml:space="preserve">__________ </w:t>
      </w:r>
      <w:r w:rsidRPr="008E7AE7">
        <w:rPr>
          <w:rFonts w:ascii="Arial" w:hAnsi="Arial" w:cs="Arial"/>
          <w:i/>
          <w:sz w:val="24"/>
          <w:szCs w:val="24"/>
        </w:rPr>
        <w:t>(указать существо хозяйственной деятельности, направленной на удовлетворение социально-бытовых потребностей граждан, проживающих на соответствующей территории),</w:t>
      </w:r>
      <w:r w:rsidRPr="008E7AE7">
        <w:rPr>
          <w:rFonts w:ascii="Arial" w:hAnsi="Arial" w:cs="Arial"/>
          <w:sz w:val="24"/>
          <w:szCs w:val="24"/>
        </w:rPr>
        <w:t xml:space="preserve"> согласно смете являющейся неотъемлемой частью настоящего Соглашения.</w:t>
      </w:r>
    </w:p>
    <w:p w14:paraId="4072E91E" w14:textId="77777777" w:rsidR="007013BF" w:rsidRPr="008E7AE7" w:rsidRDefault="007013BF" w:rsidP="007013BF">
      <w:pPr>
        <w:widowControl w:val="0"/>
        <w:autoSpaceDE w:val="0"/>
        <w:autoSpaceDN w:val="0"/>
        <w:spacing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2. Права Сторон</w:t>
      </w:r>
    </w:p>
    <w:p w14:paraId="4B4E0720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2.1. Администрация имеет право:</w:t>
      </w:r>
    </w:p>
    <w:p w14:paraId="0B742A06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2.1.1. Запрашивать при необходимости в письменной или устной форме от Получателя информацию, связанную с осуществлением территориального общественного самоуправления. Срок предоставления информации указывается в запросе.</w:t>
      </w:r>
    </w:p>
    <w:p w14:paraId="027CE207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2.1.2. В соответствии с порядком, установленным Администрацией, проводить проверки соблюдения Получателем условий, целей и порядка их предоставления.</w:t>
      </w:r>
    </w:p>
    <w:p w14:paraId="0BF7E2B7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2.2. Получатель имеет право:</w:t>
      </w:r>
    </w:p>
    <w:p w14:paraId="3FC1347D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2.2.1. Получать от Администрации письменные разъяснения на письменные запросы, касающиеся порядка получения бюджетных средств по Соглашению.</w:t>
      </w:r>
    </w:p>
    <w:p w14:paraId="72077E1B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14:paraId="247DD981" w14:textId="77777777" w:rsidR="007013BF" w:rsidRPr="008E7AE7" w:rsidRDefault="007013BF" w:rsidP="007013BF">
      <w:pPr>
        <w:widowControl w:val="0"/>
        <w:autoSpaceDE w:val="0"/>
        <w:autoSpaceDN w:val="0"/>
        <w:spacing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3. Обязанности Сторон</w:t>
      </w:r>
    </w:p>
    <w:p w14:paraId="336BE52B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3.1. Администрация обязана:</w:t>
      </w:r>
    </w:p>
    <w:p w14:paraId="4D436BD3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3.1.1. Перечислять бюджетные средства Получателю в порядке и на условиях, предусмотренных настоящим Соглашением.</w:t>
      </w:r>
    </w:p>
    <w:p w14:paraId="2E8C6940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3.1.2. Проводить проверку соблюдения Получателем условий, целей и порядка предоставления бюджетных средств.</w:t>
      </w:r>
    </w:p>
    <w:p w14:paraId="5BAE8FCB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101"/>
      <w:bookmarkEnd w:id="4"/>
      <w:r w:rsidRPr="008E7AE7">
        <w:rPr>
          <w:rFonts w:ascii="Arial" w:hAnsi="Arial" w:cs="Arial"/>
          <w:sz w:val="24"/>
          <w:szCs w:val="24"/>
        </w:rPr>
        <w:lastRenderedPageBreak/>
        <w:t>3.1.3. При нарушении Получателем условий предоставления бюджетных средств, в течение 10 рабочих дней со дня обнаружения нарушения направить в письменной форме Получателю требование о возврате бюджетных средств.</w:t>
      </w:r>
    </w:p>
    <w:p w14:paraId="52CF4CE4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3.2. Получатель обязан:</w:t>
      </w:r>
    </w:p>
    <w:p w14:paraId="75C5A11D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3.2.1. Предоставлять Администрации ежеквартальный отчет об использовании бюджетных средств и выполнении условий настоящего Соглашения по форме приложения к настоящему Соглашения в срок до 20 числа месяца, следующего за отчетным.</w:t>
      </w:r>
    </w:p>
    <w:p w14:paraId="39C2D105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3.2.2. Предоставлять Администрации в сроки, указанные в запросе, любую информацию, связанную с осуществлением территориального общественного самоуправления.</w:t>
      </w:r>
    </w:p>
    <w:p w14:paraId="01D96D7C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3.2.3. Обеспечить целевое и эффективное использование получаемых в соответствии с настоящим Соглашением бюджетных средств. </w:t>
      </w:r>
    </w:p>
    <w:p w14:paraId="0D49D829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Получатель согласен на осуществление Администрацией проверок соблюдения условий, целей и порядка предоставления бюджетных средств, установленных настоящим Соглашением.</w:t>
      </w:r>
    </w:p>
    <w:p w14:paraId="64F65385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 xml:space="preserve">3.2.4. Возвратить бюджетные средства (или часть) в срок до семи рабочих дней со дня получения в соответствии с </w:t>
      </w:r>
      <w:hyperlink r:id="rId5" w:anchor="P101" w:history="1">
        <w:r w:rsidRPr="008E7AE7">
          <w:rPr>
            <w:rStyle w:val="a4"/>
            <w:rFonts w:ascii="Arial" w:hAnsi="Arial" w:cs="Arial"/>
            <w:color w:val="auto"/>
            <w:sz w:val="24"/>
            <w:szCs w:val="24"/>
          </w:rPr>
          <w:t>пунктом 3.1.3</w:t>
        </w:r>
      </w:hyperlink>
      <w:r w:rsidRPr="008E7AE7">
        <w:rPr>
          <w:rFonts w:ascii="Arial" w:hAnsi="Arial" w:cs="Arial"/>
          <w:sz w:val="24"/>
          <w:szCs w:val="24"/>
        </w:rPr>
        <w:t xml:space="preserve"> настоящего Соглашения письменного требования о возврате.</w:t>
      </w:r>
    </w:p>
    <w:p w14:paraId="61704628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4. Расчеты по Соглашению</w:t>
      </w:r>
    </w:p>
    <w:p w14:paraId="5C45B745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4.1. Размер предоставляемых бюджетных средств по настоящему Соглашению определен на основании обращения Получателя, содержащего финансово-экономическое обоснование необходимости удовлетворения социально-бытовых потребностей граждан, проживающих на соответствующей территории.</w:t>
      </w:r>
    </w:p>
    <w:p w14:paraId="7994A84E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4.2. Предоставление средств местного бюджета осуществляется в течение ___ рабочих дней со дня заключения настоящего Соглашения. Днем заключения Соглашения считается день поступления в Администрацию экземпляра Соглашения, подписанного уполномоченным представителем Получателя.</w:t>
      </w:r>
    </w:p>
    <w:p w14:paraId="7D4A74A9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2B5DF36E" w14:textId="0CE66201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5. Ответственность Сторон</w:t>
      </w:r>
    </w:p>
    <w:p w14:paraId="0343712D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5.1. Стороны несут ответственность за неисполнение и (или) ненадлежащее исполнение обязательств по настоящему Соглашению в соответствии с нормами действующего законодательства Российской Федерации.</w:t>
      </w:r>
    </w:p>
    <w:p w14:paraId="4D598FAF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5.2. В случае неисполнения обязательств, предусмотренных пунктом 3.2.4 настоящего Соглашения, взыскание производится в порядке, предусмотренном действующим законодательством.</w:t>
      </w:r>
    </w:p>
    <w:p w14:paraId="7FE9F93A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0B0FF2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6. Срок действия Соглашения</w:t>
      </w:r>
    </w:p>
    <w:p w14:paraId="661CE449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6.1. Настоящее Соглашение вступает в силу со дня его заключения и действует до полного исполнения Сторонами своих обязательств.</w:t>
      </w:r>
    </w:p>
    <w:p w14:paraId="7D6EB86E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6.2. Настоящее Соглашение может быть расторгнуто досрочно по соглашению Сторон или решению суда по основаниям, предусмотренным гражданским законодательством.</w:t>
      </w:r>
    </w:p>
    <w:p w14:paraId="1BA65417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0C3401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8E7AE7">
        <w:rPr>
          <w:rFonts w:ascii="Arial" w:hAnsi="Arial" w:cs="Arial"/>
          <w:b/>
          <w:sz w:val="24"/>
          <w:szCs w:val="24"/>
        </w:rPr>
        <w:t>7. Особые условия</w:t>
      </w:r>
    </w:p>
    <w:p w14:paraId="3F8E23B9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7.1. Все изменения и дополнения к настоящему Соглашению оформляются дополнительными соглашениями в письменной форме и подписываются Сторонами.</w:t>
      </w:r>
    </w:p>
    <w:p w14:paraId="4AFD3D02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7.2. Настоящее Соглашение составлено в двух экземплярах, имеющих одинаковую юридическую силу, по одному для каждой из Сторон.</w:t>
      </w:r>
    </w:p>
    <w:p w14:paraId="3D769352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8E7AE7">
        <w:rPr>
          <w:rFonts w:ascii="Arial" w:hAnsi="Arial" w:cs="Arial"/>
          <w:sz w:val="24"/>
          <w:szCs w:val="24"/>
        </w:rPr>
        <w:t>8. Юридические адреса, реквизиты и подписи Сторон</w:t>
      </w:r>
    </w:p>
    <w:p w14:paraId="08FE8AA2" w14:textId="77777777" w:rsidR="007013BF" w:rsidRPr="008E7AE7" w:rsidRDefault="007013BF" w:rsidP="007013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7AE7" w:rsidRPr="008E7AE7" w14:paraId="1E8A4324" w14:textId="77777777" w:rsidTr="00A02447">
        <w:tc>
          <w:tcPr>
            <w:tcW w:w="4785" w:type="dxa"/>
            <w:hideMark/>
          </w:tcPr>
          <w:p w14:paraId="65274248" w14:textId="77777777" w:rsidR="007013BF" w:rsidRPr="008E7AE7" w:rsidRDefault="007013BF" w:rsidP="007013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P134"/>
            <w:bookmarkEnd w:id="5"/>
            <w:r w:rsidRPr="008E7AE7">
              <w:rPr>
                <w:rFonts w:ascii="Arial" w:hAnsi="Arial" w:cs="Arial"/>
                <w:sz w:val="24"/>
                <w:szCs w:val="24"/>
              </w:rPr>
              <w:t>Администрация:</w:t>
            </w:r>
          </w:p>
        </w:tc>
        <w:tc>
          <w:tcPr>
            <w:tcW w:w="4786" w:type="dxa"/>
            <w:hideMark/>
          </w:tcPr>
          <w:p w14:paraId="2E26B8BF" w14:textId="77777777" w:rsidR="007013BF" w:rsidRPr="008E7AE7" w:rsidRDefault="007013BF" w:rsidP="007013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7AE7">
              <w:rPr>
                <w:rFonts w:ascii="Arial" w:hAnsi="Arial" w:cs="Arial"/>
                <w:sz w:val="24"/>
                <w:szCs w:val="24"/>
              </w:rPr>
              <w:t xml:space="preserve">                                   Получатель:</w:t>
            </w:r>
          </w:p>
        </w:tc>
      </w:tr>
    </w:tbl>
    <w:p w14:paraId="3D150424" w14:textId="6F48130A" w:rsidR="002A0F01" w:rsidRPr="008E7AE7" w:rsidRDefault="002A0F01" w:rsidP="007013B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2A0F01" w:rsidRPr="008E7AE7" w:rsidSect="00324978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445"/>
    <w:rsid w:val="00093441"/>
    <w:rsid w:val="000A2324"/>
    <w:rsid w:val="00141FFE"/>
    <w:rsid w:val="00182528"/>
    <w:rsid w:val="00222FF6"/>
    <w:rsid w:val="00260EC3"/>
    <w:rsid w:val="002A0F01"/>
    <w:rsid w:val="002D5AC5"/>
    <w:rsid w:val="00324978"/>
    <w:rsid w:val="00385754"/>
    <w:rsid w:val="003E14FA"/>
    <w:rsid w:val="004E1E9C"/>
    <w:rsid w:val="00546524"/>
    <w:rsid w:val="00570C01"/>
    <w:rsid w:val="0057585C"/>
    <w:rsid w:val="00617EDB"/>
    <w:rsid w:val="007013BF"/>
    <w:rsid w:val="00745FCC"/>
    <w:rsid w:val="007C2053"/>
    <w:rsid w:val="007F60BB"/>
    <w:rsid w:val="008544EB"/>
    <w:rsid w:val="008B0C07"/>
    <w:rsid w:val="008E7AE7"/>
    <w:rsid w:val="009505AB"/>
    <w:rsid w:val="00961E0D"/>
    <w:rsid w:val="009F7C23"/>
    <w:rsid w:val="00A02447"/>
    <w:rsid w:val="00A91474"/>
    <w:rsid w:val="00AE558E"/>
    <w:rsid w:val="00AF0961"/>
    <w:rsid w:val="00AF5445"/>
    <w:rsid w:val="00B27D56"/>
    <w:rsid w:val="00B31081"/>
    <w:rsid w:val="00C03F5E"/>
    <w:rsid w:val="00C14904"/>
    <w:rsid w:val="00C813CD"/>
    <w:rsid w:val="00CA6F38"/>
    <w:rsid w:val="00CB7A0B"/>
    <w:rsid w:val="00D43227"/>
    <w:rsid w:val="00D566D2"/>
    <w:rsid w:val="00D75974"/>
    <w:rsid w:val="00DD3B50"/>
    <w:rsid w:val="00DF33D7"/>
    <w:rsid w:val="00DF69AD"/>
    <w:rsid w:val="00E13C58"/>
    <w:rsid w:val="00E912C7"/>
    <w:rsid w:val="00EA14F5"/>
    <w:rsid w:val="00F9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00908"/>
  <w15:docId w15:val="{776FDB0A-3383-48F6-91EC-E5FF64A4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5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45"/>
    <w:pPr>
      <w:ind w:left="720"/>
      <w:contextualSpacing/>
    </w:pPr>
  </w:style>
  <w:style w:type="paragraph" w:customStyle="1" w:styleId="ConsPlusNormal">
    <w:name w:val="ConsPlusNormal"/>
    <w:uiPriority w:val="99"/>
    <w:rsid w:val="00AF54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iPriority w:val="99"/>
    <w:semiHidden/>
    <w:unhideWhenUsed/>
    <w:rsid w:val="00AF5445"/>
    <w:rPr>
      <w:color w:val="0000FF"/>
      <w:u w:val="single"/>
    </w:rPr>
  </w:style>
  <w:style w:type="paragraph" w:customStyle="1" w:styleId="a5">
    <w:basedOn w:val="a"/>
    <w:next w:val="a6"/>
    <w:uiPriority w:val="99"/>
    <w:unhideWhenUsed/>
    <w:rsid w:val="00385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85754"/>
    <w:rPr>
      <w:rFonts w:ascii="Times New Roman" w:hAnsi="Times New Roman" w:cs="Times New Roman"/>
      <w:sz w:val="24"/>
      <w:szCs w:val="24"/>
    </w:rPr>
  </w:style>
  <w:style w:type="paragraph" w:customStyle="1" w:styleId="a7">
    <w:basedOn w:val="a"/>
    <w:next w:val="a6"/>
    <w:uiPriority w:val="99"/>
    <w:unhideWhenUsed/>
    <w:rsid w:val="00701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tugarinova\AppData\Roaming\1C\&#1060;&#1072;&#1081;&#1083;&#1099;\&#1044;&#1086;&#1082;&#1091;&#1084;&#1077;&#1085;&#1090;&#1086;&#1086;&#1073;&#1086;&#1088;&#1086;&#1090;&#1055;&#1056;&#1054;&#1060;\&#1058;&#1091;&#1075;&#1072;&#1088;&#1080;&#1085;&#1086;&#1074;&#1072;%20&#1054;&#1083;&#1100;&#1075;&#1072;%20&#1048;&#1074;&#1072;&#1085;&#1086;&#1074;&#1085;&#1072;%200d57d4c5-ff29-11e2-bb28-00155d01c201\A\&#8470;%20245%20&#1055;&#1080;&#1089;&#1100;&#1084;&#1086;%20&#1040;&#1083;&#1077;&#1082;&#1089;&#1072;&#1085;&#1076;&#1088;&#1086;&#1074;&#1089;&#1082;&#1086;&#1075;&#1086;%20&#1089;&#1089;.%20&#1101;&#1082;&#1089;&#1087;&#1077;&#1088;&#1090;&#1080;&#1079;&#1072;%20(&#1058;&#1054;&#1048;).docx" TargetMode="External"/><Relationship Id="rId4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2060</Words>
  <Characters>11743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31</cp:revision>
  <cp:lastPrinted>2022-02-15T04:28:00Z</cp:lastPrinted>
  <dcterms:created xsi:type="dcterms:W3CDTF">2021-07-14T08:52:00Z</dcterms:created>
  <dcterms:modified xsi:type="dcterms:W3CDTF">2022-07-05T08:04:00Z</dcterms:modified>
</cp:coreProperties>
</file>